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6F2" w:rsidRPr="00D366F2" w:rsidRDefault="00D366F2" w:rsidP="00D366F2">
      <w:pPr>
        <w:spacing w:before="100" w:beforeAutospacing="1" w:after="100" w:afterAutospacing="1" w:line="240" w:lineRule="auto"/>
        <w:rPr>
          <w:rFonts w:ascii="Times New Roman" w:eastAsia="Times New Roman" w:hAnsi="Times New Roman" w:cs="Times New Roman"/>
          <w:sz w:val="24"/>
          <w:szCs w:val="24"/>
          <w:lang w:eastAsia="nl-BE"/>
        </w:rPr>
      </w:pPr>
      <w:r w:rsidRPr="00D366F2">
        <w:rPr>
          <w:rFonts w:ascii="Verdana" w:eastAsia="Times New Roman" w:hAnsi="Verdana" w:cs="Times New Roman"/>
          <w:b/>
          <w:bCs/>
          <w:color w:val="666666"/>
          <w:sz w:val="17"/>
          <w:szCs w:val="18"/>
          <w:lang w:eastAsia="nl-BE"/>
        </w:rPr>
        <w:t>Nieuwsbrief II bibliotheek Koninklijk Conservatorium Antwerpen - januari 2009</w:t>
      </w:r>
      <w:r w:rsidRPr="00D366F2">
        <w:rPr>
          <w:rFonts w:ascii="Verdana" w:eastAsia="Times New Roman" w:hAnsi="Verdana" w:cs="Times New Roman"/>
          <w:b/>
          <w:bCs/>
          <w:color w:val="666666"/>
          <w:sz w:val="17"/>
          <w:szCs w:val="17"/>
          <w:lang w:eastAsia="nl-BE"/>
        </w:rPr>
        <w:br/>
      </w:r>
      <w:r w:rsidRPr="00D366F2">
        <w:rPr>
          <w:rFonts w:ascii="Verdana" w:eastAsia="Times New Roman" w:hAnsi="Verdana" w:cs="Times New Roman"/>
          <w:color w:val="666666"/>
          <w:sz w:val="17"/>
          <w:szCs w:val="17"/>
          <w:lang w:eastAsia="nl-BE"/>
        </w:rPr>
        <w:t xml:space="preserve">Een precieuze Haydn-partituur en een gedetailleerde uitleg over hoe u automatisch geïnformeerd kan worden over de nieuwe boeken en partituren die door de bibliotheek worden aangekocht, dat en nog veel meer vindt u in dit tweede nummer van het digitale Nieuws uit de boekentoren. Voor meer informatie, vragen en opmerkingen kan u altijd terecht op </w:t>
      </w:r>
      <w:hyperlink r:id="rId5" w:history="1">
        <w:r w:rsidRPr="00D366F2">
          <w:rPr>
            <w:rFonts w:ascii="Verdana" w:eastAsia="Times New Roman" w:hAnsi="Verdana" w:cs="Times New Roman"/>
            <w:color w:val="EE4411"/>
            <w:sz w:val="17"/>
            <w:szCs w:val="18"/>
            <w:u w:val="single"/>
            <w:lang w:eastAsia="nl-BE"/>
          </w:rPr>
          <w:t>bibliotheek.kc@artesis.be</w:t>
        </w:r>
      </w:hyperlink>
      <w:r w:rsidRPr="00D366F2">
        <w:rPr>
          <w:rFonts w:ascii="Verdana" w:eastAsia="Times New Roman" w:hAnsi="Verdana" w:cs="Times New Roman"/>
          <w:color w:val="666666"/>
          <w:sz w:val="17"/>
          <w:szCs w:val="17"/>
          <w:lang w:eastAsia="nl-BE"/>
        </w:rPr>
        <w:t xml:space="preserve"> en op </w:t>
      </w:r>
      <w:hyperlink r:id="rId6" w:history="1">
        <w:r w:rsidRPr="00D366F2">
          <w:rPr>
            <w:rFonts w:ascii="Verdana" w:eastAsia="Times New Roman" w:hAnsi="Verdana" w:cs="Times New Roman"/>
            <w:color w:val="EE4411"/>
            <w:sz w:val="17"/>
            <w:szCs w:val="18"/>
            <w:u w:val="single"/>
            <w:lang w:eastAsia="nl-BE"/>
          </w:rPr>
          <w:t>www.conservatorium.be</w:t>
        </w:r>
      </w:hyperlink>
      <w:r w:rsidRPr="00D366F2">
        <w:rPr>
          <w:rFonts w:ascii="Verdana" w:eastAsia="Times New Roman" w:hAnsi="Verdana" w:cs="Times New Roman"/>
          <w:color w:val="666666"/>
          <w:sz w:val="17"/>
          <w:szCs w:val="17"/>
          <w:lang w:eastAsia="nl-BE"/>
        </w:rPr>
        <w:t xml:space="preserve"> (doorklikken op bibliotheek). </w:t>
      </w:r>
      <w:r w:rsidRPr="00D366F2">
        <w:rPr>
          <w:rFonts w:ascii="Verdana" w:eastAsia="Times New Roman" w:hAnsi="Verdana" w:cs="Times New Roman"/>
          <w:color w:val="666666"/>
          <w:sz w:val="17"/>
          <w:szCs w:val="17"/>
          <w:lang w:eastAsia="nl-BE"/>
        </w:rPr>
        <w:br/>
      </w:r>
      <w:r w:rsidRPr="00D366F2">
        <w:rPr>
          <w:rFonts w:ascii="Verdana" w:eastAsia="Times New Roman" w:hAnsi="Verdana" w:cs="Times New Roman"/>
          <w:color w:val="666666"/>
          <w:sz w:val="17"/>
          <w:szCs w:val="17"/>
          <w:lang w:eastAsia="nl-BE"/>
        </w:rPr>
        <w:br/>
      </w:r>
      <w:r w:rsidRPr="00D366F2">
        <w:rPr>
          <w:rFonts w:ascii="Verdana" w:eastAsia="Times New Roman" w:hAnsi="Verdana" w:cs="Times New Roman"/>
          <w:b/>
          <w:bCs/>
          <w:color w:val="666666"/>
          <w:sz w:val="17"/>
          <w:szCs w:val="18"/>
          <w:lang w:eastAsia="nl-BE"/>
        </w:rPr>
        <w:t>* Partituur in de kijker: Ariana a Naxos, mét handtekening van Joseph Haydn (1732-1809)</w:t>
      </w:r>
      <w:r w:rsidRPr="00D366F2">
        <w:rPr>
          <w:rFonts w:ascii="Verdana" w:eastAsia="Times New Roman" w:hAnsi="Verdana" w:cs="Times New Roman"/>
          <w:b/>
          <w:bCs/>
          <w:color w:val="666666"/>
          <w:sz w:val="17"/>
          <w:szCs w:val="17"/>
          <w:lang w:eastAsia="nl-BE"/>
        </w:rPr>
        <w:br/>
      </w:r>
      <w:r w:rsidRPr="00D366F2">
        <w:rPr>
          <w:rFonts w:ascii="Verdana" w:eastAsia="Times New Roman" w:hAnsi="Verdana" w:cs="Times New Roman"/>
          <w:color w:val="666666"/>
          <w:sz w:val="17"/>
          <w:szCs w:val="17"/>
          <w:lang w:eastAsia="nl-BE"/>
        </w:rPr>
        <w:t xml:space="preserve">Aan het begin van het Haydn-jaar worden in de leeszaal enkele merkwaardige Haydn-partituren tentoongesteld. </w:t>
      </w:r>
    </w:p>
    <w:p w:rsidR="00D366F2" w:rsidRPr="00D366F2" w:rsidRDefault="00D366F2" w:rsidP="00D366F2">
      <w:pPr>
        <w:spacing w:before="100" w:beforeAutospacing="1" w:after="100" w:afterAutospacing="1" w:line="240" w:lineRule="auto"/>
        <w:rPr>
          <w:rFonts w:ascii="Times New Roman" w:eastAsia="Times New Roman" w:hAnsi="Times New Roman" w:cs="Times New Roman"/>
          <w:sz w:val="24"/>
          <w:szCs w:val="24"/>
          <w:lang w:eastAsia="nl-BE"/>
        </w:rPr>
      </w:pPr>
      <w:r w:rsidRPr="00D366F2">
        <w:rPr>
          <w:rFonts w:ascii="Verdana" w:eastAsia="Times New Roman" w:hAnsi="Verdana" w:cs="Times New Roman"/>
          <w:color w:val="666666"/>
          <w:sz w:val="17"/>
          <w:szCs w:val="17"/>
          <w:lang w:eastAsia="nl-BE"/>
        </w:rPr>
        <w:t>De partituur van de beroemde cantate Ariana a Naxos (Hob. XXVIb:2) is wel zeer bijzonder omdat ze de handtekening van Haydn draagt. Van deze compositie bestaan twee geautoriseerde uitgaven: in 1790 verscheen een eerste druk bij Artaria in Wenen en één jaar later publiceerde Haydn dit werk in eigen beheer in Londen. De bibliotheek is in het bezit van een Londens exemplaar, of zoals de titelpagina vermeldt: printed for the author &amp; sold by him at N° 18, Great Pulteney Street &amp; at J. Blands music warehouse 45 Holborn. Om onrechtmatige drukken te voorkomen, signeerde de componist alle exemplaren. Deze druk die zich in de bibliotheek bevindt, bevat bovendien handgeschreven aantekeningen. Er kan voorlopig niet met zekerheid vastgesteld worden of deze ook van de hand van Haydn zijn.</w:t>
      </w:r>
      <w:r w:rsidRPr="00D366F2">
        <w:rPr>
          <w:rFonts w:ascii="Verdana" w:eastAsia="Times New Roman" w:hAnsi="Verdana" w:cs="Times New Roman"/>
          <w:color w:val="666666"/>
          <w:sz w:val="17"/>
          <w:szCs w:val="17"/>
          <w:lang w:eastAsia="nl-BE"/>
        </w:rPr>
        <w:br/>
        <w:t xml:space="preserve">Haydn gaf het werk niet alleen uit, hij verzorgde ook de eerste uitvoering in Londen op 18 februari 1791. </w:t>
      </w:r>
      <w:r w:rsidRPr="00D366F2">
        <w:rPr>
          <w:rFonts w:ascii="Verdana" w:eastAsia="Times New Roman" w:hAnsi="Verdana" w:cs="Times New Roman"/>
          <w:color w:val="666666"/>
          <w:sz w:val="17"/>
          <w:szCs w:val="17"/>
          <w:lang w:val="en-GB" w:eastAsia="nl-BE"/>
        </w:rPr>
        <w:t>En met succes, zoals blijkt uit de recensie uit The Morning Chronicle: ‘The musical world is at this moment enraptured with a Composition which Haydn has brought forth, and which has produced effects bordering on all that Poets used to feign of the ancient lyre. Nothing is talked of – nothing is sought after but Haydn’s Cantata.  … It is written for the Harpsichord or Harp only,… and it was performed by Haydn himself, and sung by Pacchierotti. It abounds with such variety of dramatic modulations – and it is so exquisitely captivating in its larmoyant passages, that it touches and dissolves the audience. They speak of it with rapturous recollection, and Haydn’s Cantata will accordingly be the musical desideratum of the winter.’</w:t>
      </w:r>
      <w:r w:rsidRPr="00D366F2">
        <w:rPr>
          <w:rFonts w:ascii="Verdana" w:eastAsia="Times New Roman" w:hAnsi="Verdana" w:cs="Times New Roman"/>
          <w:color w:val="666666"/>
          <w:sz w:val="17"/>
          <w:szCs w:val="17"/>
          <w:lang w:val="en-GB" w:eastAsia="nl-BE"/>
        </w:rPr>
        <w:br/>
      </w:r>
      <w:r w:rsidRPr="00D366F2">
        <w:rPr>
          <w:rFonts w:ascii="Verdana" w:eastAsia="Times New Roman" w:hAnsi="Verdana" w:cs="Times New Roman"/>
          <w:color w:val="666666"/>
          <w:sz w:val="17"/>
          <w:szCs w:val="17"/>
          <w:lang w:val="en-GB" w:eastAsia="nl-BE"/>
        </w:rPr>
        <w:br/>
      </w:r>
      <w:r w:rsidRPr="00D366F2">
        <w:rPr>
          <w:rFonts w:ascii="Verdana" w:eastAsia="Times New Roman" w:hAnsi="Verdana" w:cs="Times New Roman"/>
          <w:b/>
          <w:bCs/>
          <w:color w:val="666666"/>
          <w:sz w:val="17"/>
          <w:szCs w:val="18"/>
          <w:lang w:eastAsia="nl-BE"/>
        </w:rPr>
        <w:t>* Boek in de kijker:</w:t>
      </w:r>
      <w:r w:rsidRPr="00D366F2">
        <w:rPr>
          <w:rFonts w:ascii="Verdana" w:eastAsia="Times New Roman" w:hAnsi="Verdana" w:cs="Times New Roman"/>
          <w:color w:val="666666"/>
          <w:sz w:val="17"/>
          <w:szCs w:val="17"/>
          <w:lang w:eastAsia="nl-BE"/>
        </w:rPr>
        <w:br/>
        <w:t>Jan Van Elsland, Dankbaare naagedachten en geboorte gezangen, op de blyde en heilryke verschyninge, van 't licht der Genade, Jezus Christus: of de geboorte van onzen Heiland en Zaligmaker tot Bethlehem. Begreepen in twintig zangstukken, (Haarlem, erfgenamen Van Hulkenroy, 1739).</w:t>
      </w:r>
      <w:r w:rsidRPr="00D366F2">
        <w:rPr>
          <w:rFonts w:ascii="Verdana" w:eastAsia="Times New Roman" w:hAnsi="Verdana" w:cs="Times New Roman"/>
          <w:color w:val="666666"/>
          <w:sz w:val="17"/>
          <w:szCs w:val="17"/>
          <w:lang w:eastAsia="nl-BE"/>
        </w:rPr>
        <w:br/>
        <w:t>Het werk dat deze keer onder de loep genomen wordt, past nog in de voorbije kerstsfeer. Het boek bevat twintig ‘stichtelijke rijmen’ met als thema de geboorte van Christus. De teksten zijn van de hand van Jan van Elsland en werden getoonzet door Cornelis Kauwenberg en Willem Vermooten.                                                                                              </w:t>
      </w:r>
      <w:r w:rsidRPr="00D366F2">
        <w:rPr>
          <w:rFonts w:ascii="Verdana" w:eastAsia="Times New Roman" w:hAnsi="Verdana" w:cs="Times New Roman"/>
          <w:color w:val="666666"/>
          <w:sz w:val="17"/>
          <w:szCs w:val="17"/>
          <w:lang w:eastAsia="nl-BE"/>
        </w:rPr>
        <w:br/>
        <w:t xml:space="preserve">Het exemplaar van de conservatoriumbibliotheek bevindt zich, niettegenstaande in 1726 gepubliceerd, in behoorlijk goede staat. Het voorblad toont de aanbidding van Jezus door de herders. Op het zwart-rode titelblad staat het drukkersmerk afgebeeld: een drukpers met een portret van Laurens Janszoon Coster (ca. 1370-1440), een van de pioniers van de boekdrukkunst. De opdracht is gericht aan ‘alle bescheidene dicht- en zanglievelingen’ en is geschreven door Van Elsland zelf. Hij vraagt de lezer de spel- en drukfouten ‘door ’t kleed der liefde’ te bedekken en vermeldt dat de gezangen in solsleutel werden neergeschreven. De melodieën werden van een begeleiding voorzien.                                                                           </w:t>
      </w:r>
      <w:r w:rsidRPr="00D366F2">
        <w:rPr>
          <w:rFonts w:ascii="Verdana" w:eastAsia="Times New Roman" w:hAnsi="Verdana" w:cs="Times New Roman"/>
          <w:color w:val="666666"/>
          <w:sz w:val="17"/>
          <w:szCs w:val="17"/>
          <w:lang w:eastAsia="nl-BE"/>
        </w:rPr>
        <w:br/>
        <w:t xml:space="preserve">Het boek werd voor het eerst gedrukt in 1718 en werd opnieuw uitgegeven in 1735. Het exemplaar in onze collectie is een derde druk, vermoedelijk uit 1739. In 1764 werd de laatste editie gedrukt. Volgens  P.G. Witsen Geysbeek (in het Biographisch anthologisch en critisch woordenboek der Nederduitsche dichters, 1822) waren de gezangen ‘voormaals tamelijk in trek bij de liefhebbers van stichtelijke zangstukken, en zijn verscheiden malen gedrukt, doch vervolgens verouderd, door beteren vervangen en vergeten.’                                                             </w:t>
      </w:r>
      <w:r w:rsidRPr="00D366F2">
        <w:rPr>
          <w:rFonts w:ascii="Verdana" w:eastAsia="Times New Roman" w:hAnsi="Verdana" w:cs="Times New Roman"/>
          <w:color w:val="666666"/>
          <w:sz w:val="17"/>
          <w:szCs w:val="17"/>
          <w:lang w:eastAsia="nl-BE"/>
        </w:rPr>
        <w:br/>
        <w:t xml:space="preserve">Jan Van Elsland stamde uit een Vlaams-Haarlemse doopsgezind familie. Als dichter en toneelschrijver was hij vooral succesvol in het Haarlem van de vroege 18e eeuw. Binnen zijn geloofsgemeenschap bekleedde de functie van diaken. In 1692 of 93 huwde hij Isabella van Oudenburgh. Na lange tijd elders te hebben gewoond, keerde hij in 1735 terug naar zijn geboortestad om er zijn oude dag door te brengen in het 'Leproos-Huis'. Al na zeven maanden overleed hij daar.                                                                                                                      </w:t>
      </w:r>
      <w:r w:rsidRPr="00D366F2">
        <w:rPr>
          <w:rFonts w:ascii="Verdana" w:eastAsia="Times New Roman" w:hAnsi="Verdana" w:cs="Times New Roman"/>
          <w:color w:val="666666"/>
          <w:sz w:val="17"/>
          <w:szCs w:val="17"/>
          <w:lang w:eastAsia="nl-BE"/>
        </w:rPr>
        <w:br/>
        <w:t>Wat de muziek betreft, weet men dat Vermooten dertien stukken voor zijn rekening nam, Kauwenberg  componeerde de overige zeven. Ze maakten beiden deel uit van de Hernhutter-beweging, een Evangelische Broedergemeente, die in het begin de 18de eeuw vaste voet kreeg in Haarlem. Voor de Hernhutters staat het leven en het lijden van Christus centraal. Hierdoor was er een steeds grotere vraag naar geestelijke liederen zoals deze stichtelijke rijmen. (Inneke Daghelet</w:t>
      </w:r>
      <w:r w:rsidRPr="00D366F2">
        <w:rPr>
          <w:rFonts w:ascii="Verdana" w:eastAsia="Times New Roman" w:hAnsi="Verdana" w:cs="Times New Roman"/>
          <w:color w:val="666666"/>
          <w:sz w:val="17"/>
          <w:szCs w:val="17"/>
          <w:lang w:eastAsia="nl-BE"/>
        </w:rPr>
        <w:br/>
      </w:r>
      <w:r w:rsidRPr="00D366F2">
        <w:rPr>
          <w:rFonts w:ascii="Verdana" w:eastAsia="Times New Roman" w:hAnsi="Verdana" w:cs="Times New Roman"/>
          <w:color w:val="666666"/>
          <w:sz w:val="17"/>
          <w:szCs w:val="17"/>
          <w:lang w:eastAsia="nl-BE"/>
        </w:rPr>
        <w:br/>
      </w:r>
      <w:r w:rsidRPr="00D366F2">
        <w:rPr>
          <w:rFonts w:ascii="Verdana" w:eastAsia="Times New Roman" w:hAnsi="Verdana" w:cs="Times New Roman"/>
          <w:b/>
          <w:bCs/>
          <w:color w:val="666666"/>
          <w:sz w:val="17"/>
          <w:szCs w:val="18"/>
          <w:lang w:eastAsia="nl-BE"/>
        </w:rPr>
        <w:t>* Tentoonstelling: Olivier Messiaen (1908-1992) : La vie terrestre et éternité bienheureuse</w:t>
      </w:r>
      <w:r w:rsidRPr="00D366F2">
        <w:rPr>
          <w:rFonts w:ascii="Verdana" w:eastAsia="Times New Roman" w:hAnsi="Verdana" w:cs="Times New Roman"/>
          <w:b/>
          <w:bCs/>
          <w:color w:val="666666"/>
          <w:sz w:val="17"/>
          <w:szCs w:val="17"/>
          <w:lang w:eastAsia="nl-BE"/>
        </w:rPr>
        <w:br/>
      </w:r>
      <w:r w:rsidRPr="00D366F2">
        <w:rPr>
          <w:rFonts w:ascii="Verdana" w:eastAsia="Times New Roman" w:hAnsi="Verdana" w:cs="Times New Roman"/>
          <w:color w:val="666666"/>
          <w:sz w:val="17"/>
          <w:szCs w:val="17"/>
          <w:lang w:eastAsia="nl-BE"/>
        </w:rPr>
        <w:t>Naar aanleiding van het voorbije Messiaen-jaar maakte projectmedewerkster Evy De Smedt een kleine tentoonstelling over de componist en organist Olivier Messiaen.</w:t>
      </w:r>
      <w:r w:rsidRPr="00D366F2">
        <w:rPr>
          <w:rFonts w:ascii="Verdana" w:eastAsia="Times New Roman" w:hAnsi="Verdana" w:cs="Times New Roman"/>
          <w:color w:val="666666"/>
          <w:sz w:val="17"/>
          <w:szCs w:val="17"/>
          <w:lang w:eastAsia="nl-BE"/>
        </w:rPr>
        <w:br/>
      </w:r>
      <w:r w:rsidRPr="00D366F2">
        <w:rPr>
          <w:rFonts w:ascii="Verdana" w:eastAsia="Times New Roman" w:hAnsi="Verdana" w:cs="Times New Roman"/>
          <w:color w:val="666666"/>
          <w:sz w:val="17"/>
          <w:szCs w:val="17"/>
          <w:lang w:eastAsia="nl-BE"/>
        </w:rPr>
        <w:lastRenderedPageBreak/>
        <w:t xml:space="preserve">Aan de hand van partituren en foto’s geeft de tentoonstelling een overzicht van Messiaens werk. Enkele voorbeelden van partituren die u kan zien: Apparition de l’église éternelle, Quatuor pour la fin de temps, Turangalîla-symphonie, Quatre études de rythme, Messe de la Pentecôte en Catalogue d’Oiseaux. Daarnaast  vindt u op de tentoonstelling een door Messiaen gesigneerde partituur van La Nativité du Seigneur, die hij schonk aan organist-componist en conservatoriumdirecteur Flor Peeters (1903-1986). Nog tot 13 maart op de uitleendienst te bezichtigen. </w:t>
      </w:r>
      <w:r w:rsidRPr="00D366F2">
        <w:rPr>
          <w:rFonts w:ascii="Verdana" w:eastAsia="Times New Roman" w:hAnsi="Verdana" w:cs="Times New Roman"/>
          <w:color w:val="666666"/>
          <w:sz w:val="17"/>
          <w:szCs w:val="17"/>
          <w:lang w:eastAsia="nl-BE"/>
        </w:rPr>
        <w:br/>
      </w:r>
      <w:r w:rsidRPr="00D366F2">
        <w:rPr>
          <w:rFonts w:ascii="Verdana" w:eastAsia="Times New Roman" w:hAnsi="Verdana" w:cs="Times New Roman"/>
          <w:color w:val="666666"/>
          <w:sz w:val="17"/>
          <w:szCs w:val="17"/>
          <w:lang w:eastAsia="nl-BE"/>
        </w:rPr>
        <w:br/>
      </w:r>
      <w:r w:rsidRPr="00D366F2">
        <w:rPr>
          <w:rFonts w:ascii="Verdana" w:eastAsia="Times New Roman" w:hAnsi="Verdana" w:cs="Times New Roman"/>
          <w:b/>
          <w:bCs/>
          <w:color w:val="666666"/>
          <w:sz w:val="17"/>
          <w:szCs w:val="18"/>
          <w:lang w:eastAsia="nl-BE"/>
        </w:rPr>
        <w:t>* Een kleine greep uit de vele aanwinsten:</w:t>
      </w:r>
      <w:r w:rsidRPr="00D366F2">
        <w:rPr>
          <w:rFonts w:ascii="Verdana" w:eastAsia="Times New Roman" w:hAnsi="Verdana" w:cs="Times New Roman"/>
          <w:b/>
          <w:bCs/>
          <w:color w:val="666666"/>
          <w:sz w:val="17"/>
          <w:szCs w:val="17"/>
          <w:lang w:eastAsia="nl-BE"/>
        </w:rPr>
        <w:br/>
      </w:r>
      <w:r w:rsidRPr="00D366F2">
        <w:rPr>
          <w:rFonts w:ascii="Verdana" w:eastAsia="Times New Roman" w:hAnsi="Verdana" w:cs="Times New Roman"/>
          <w:color w:val="666666"/>
          <w:sz w:val="17"/>
          <w:szCs w:val="17"/>
          <w:lang w:eastAsia="nl-BE"/>
        </w:rPr>
        <w:t xml:space="preserve">In 2008 werden 14.324 (!) objecten aan de bibliotheekcatalogus toegevoegd. Die grote aanwinst was alleen mogelijk door de volgehouden inspanning van alle bibliotheekmedewerkers en de medewerking van het Studiecentrum voor Vlaamse Muziek. Waarvoor dank. </w:t>
      </w:r>
      <w:r w:rsidRPr="00D366F2">
        <w:rPr>
          <w:rFonts w:ascii="Verdana" w:eastAsia="Times New Roman" w:hAnsi="Verdana" w:cs="Times New Roman"/>
          <w:color w:val="666666"/>
          <w:sz w:val="17"/>
          <w:szCs w:val="17"/>
          <w:lang w:eastAsia="nl-BE"/>
        </w:rPr>
        <w:br/>
      </w:r>
      <w:r w:rsidRPr="00D366F2">
        <w:rPr>
          <w:rFonts w:ascii="Verdana" w:eastAsia="Times New Roman" w:hAnsi="Verdana" w:cs="Times New Roman"/>
          <w:color w:val="666666"/>
          <w:sz w:val="17"/>
          <w:szCs w:val="17"/>
          <w:lang w:eastAsia="nl-BE"/>
        </w:rPr>
        <w:br/>
        <w:t>PARTITUREN</w:t>
      </w:r>
      <w:r w:rsidRPr="00D366F2">
        <w:rPr>
          <w:rFonts w:ascii="Verdana" w:eastAsia="Times New Roman" w:hAnsi="Verdana" w:cs="Times New Roman"/>
          <w:color w:val="666666"/>
          <w:sz w:val="17"/>
          <w:szCs w:val="17"/>
          <w:lang w:eastAsia="nl-BE"/>
        </w:rPr>
        <w:br/>
        <w:t>Deneire, Hanne, Rana: bass clarinet &amp; piano (Metropolis, 2008)</w:t>
      </w:r>
      <w:r w:rsidRPr="00D366F2">
        <w:rPr>
          <w:rFonts w:ascii="Verdana" w:eastAsia="Times New Roman" w:hAnsi="Verdana" w:cs="Times New Roman"/>
          <w:color w:val="666666"/>
          <w:sz w:val="17"/>
          <w:szCs w:val="17"/>
          <w:lang w:eastAsia="nl-BE"/>
        </w:rPr>
        <w:br/>
        <w:t>Donatoni, Franco, Nidi: due pezzi per ottavino (Ricordi, 1979)</w:t>
      </w:r>
      <w:r w:rsidRPr="00D366F2">
        <w:rPr>
          <w:rFonts w:ascii="Verdana" w:eastAsia="Times New Roman" w:hAnsi="Verdana" w:cs="Times New Roman"/>
          <w:color w:val="666666"/>
          <w:sz w:val="17"/>
          <w:szCs w:val="17"/>
          <w:lang w:eastAsia="nl-BE"/>
        </w:rPr>
        <w:br/>
        <w:t>Foss, Lukas, Three American pieces: for flute and piano (Fischer, 1993)</w:t>
      </w:r>
      <w:r w:rsidRPr="00D366F2">
        <w:rPr>
          <w:rFonts w:ascii="Verdana" w:eastAsia="Times New Roman" w:hAnsi="Verdana" w:cs="Times New Roman"/>
          <w:color w:val="666666"/>
          <w:sz w:val="17"/>
          <w:szCs w:val="17"/>
          <w:lang w:eastAsia="nl-BE"/>
        </w:rPr>
        <w:br/>
        <w:t>Gubaidulina, Sofia, Allegro rustico: Klänge des Waldes für Flöte und Klavier  (Sikorski, 1991)</w:t>
      </w:r>
      <w:r w:rsidRPr="00D366F2">
        <w:rPr>
          <w:rFonts w:ascii="Verdana" w:eastAsia="Times New Roman" w:hAnsi="Verdana" w:cs="Times New Roman"/>
          <w:color w:val="666666"/>
          <w:sz w:val="17"/>
          <w:szCs w:val="17"/>
          <w:lang w:eastAsia="nl-BE"/>
        </w:rPr>
        <w:br/>
        <w:t>Hurník, Ilja, Suita für Alt-Saxophon und Klavier (Tonger, 1996)</w:t>
      </w:r>
      <w:r w:rsidRPr="00D366F2">
        <w:rPr>
          <w:rFonts w:ascii="Verdana" w:eastAsia="Times New Roman" w:hAnsi="Verdana" w:cs="Times New Roman"/>
          <w:color w:val="666666"/>
          <w:sz w:val="17"/>
          <w:szCs w:val="17"/>
          <w:lang w:eastAsia="nl-BE"/>
        </w:rPr>
        <w:br/>
        <w:t>Laporte, André, Inclinations: für Flöte (Tonos, 1969)</w:t>
      </w:r>
      <w:r w:rsidRPr="00D366F2">
        <w:rPr>
          <w:rFonts w:ascii="Verdana" w:eastAsia="Times New Roman" w:hAnsi="Verdana" w:cs="Times New Roman"/>
          <w:color w:val="666666"/>
          <w:sz w:val="17"/>
          <w:szCs w:val="17"/>
          <w:lang w:eastAsia="nl-BE"/>
        </w:rPr>
        <w:br/>
        <w:t xml:space="preserve">Mahler, Gustav, Lied von der Erde: Der Abschied. </w:t>
      </w:r>
      <w:r w:rsidRPr="00D366F2">
        <w:rPr>
          <w:rFonts w:ascii="Verdana" w:eastAsia="Times New Roman" w:hAnsi="Verdana" w:cs="Times New Roman"/>
          <w:color w:val="666666"/>
          <w:sz w:val="17"/>
          <w:szCs w:val="17"/>
          <w:lang w:val="en-GB" w:eastAsia="nl-BE"/>
        </w:rPr>
        <w:t>Clavierauszug - Facsimile (Stichting ‘Rondom Mahler’, 2002)</w:t>
      </w:r>
      <w:r w:rsidRPr="00D366F2">
        <w:rPr>
          <w:rFonts w:ascii="Verdana" w:eastAsia="Times New Roman" w:hAnsi="Verdana" w:cs="Times New Roman"/>
          <w:color w:val="666666"/>
          <w:sz w:val="17"/>
          <w:szCs w:val="17"/>
          <w:lang w:val="en-GB" w:eastAsia="nl-BE"/>
        </w:rPr>
        <w:br/>
        <w:t>Meulemans, Arthur, Symfonie nr. 2 in C (MPH, 2008)</w:t>
      </w:r>
      <w:r w:rsidRPr="00D366F2">
        <w:rPr>
          <w:rFonts w:ascii="Verdana" w:eastAsia="Times New Roman" w:hAnsi="Verdana" w:cs="Times New Roman"/>
          <w:color w:val="666666"/>
          <w:sz w:val="17"/>
          <w:szCs w:val="17"/>
          <w:lang w:val="en-GB" w:eastAsia="nl-BE"/>
        </w:rPr>
        <w:br/>
        <w:t>Nuyts, Frank, The Abduction of the East (MPH, 2009)</w:t>
      </w:r>
      <w:r w:rsidRPr="00D366F2">
        <w:rPr>
          <w:rFonts w:ascii="Verdana" w:eastAsia="Times New Roman" w:hAnsi="Verdana" w:cs="Times New Roman"/>
          <w:color w:val="666666"/>
          <w:sz w:val="17"/>
          <w:szCs w:val="17"/>
          <w:lang w:val="en-GB" w:eastAsia="nl-BE"/>
        </w:rPr>
        <w:br/>
        <w:t>Oswald, Andreas, Sonata for three violins (Prima la Musica!, 2007)</w:t>
      </w:r>
      <w:r w:rsidRPr="00D366F2">
        <w:rPr>
          <w:rFonts w:ascii="Verdana" w:eastAsia="Times New Roman" w:hAnsi="Verdana" w:cs="Times New Roman"/>
          <w:color w:val="666666"/>
          <w:sz w:val="17"/>
          <w:szCs w:val="17"/>
          <w:lang w:val="en-GB" w:eastAsia="nl-BE"/>
        </w:rPr>
        <w:br/>
        <w:t>Raphael, Günther, Sonate für Alt-Saxophon und Klavier (Tonger, 1982)</w:t>
      </w:r>
      <w:r w:rsidRPr="00D366F2">
        <w:rPr>
          <w:rFonts w:ascii="Verdana" w:eastAsia="Times New Roman" w:hAnsi="Verdana" w:cs="Times New Roman"/>
          <w:color w:val="666666"/>
          <w:sz w:val="17"/>
          <w:szCs w:val="17"/>
          <w:lang w:val="en-GB" w:eastAsia="nl-BE"/>
        </w:rPr>
        <w:br/>
        <w:t>Rivera, Carlos R., Whirler of the dance: three muses for solo guitar (Dobermann-Ypann, 1999)</w:t>
      </w:r>
      <w:r w:rsidRPr="00D366F2">
        <w:rPr>
          <w:rFonts w:ascii="Verdana" w:eastAsia="Times New Roman" w:hAnsi="Verdana" w:cs="Times New Roman"/>
          <w:color w:val="666666"/>
          <w:sz w:val="17"/>
          <w:szCs w:val="17"/>
          <w:lang w:val="en-GB" w:eastAsia="nl-BE"/>
        </w:rPr>
        <w:br/>
        <w:t>Röntgen, Julius, Aus Jotunheim: for horn and piano (NMI, 2003)</w:t>
      </w:r>
      <w:r w:rsidRPr="00D366F2">
        <w:rPr>
          <w:rFonts w:ascii="Verdana" w:eastAsia="Times New Roman" w:hAnsi="Verdana" w:cs="Times New Roman"/>
          <w:color w:val="666666"/>
          <w:sz w:val="17"/>
          <w:szCs w:val="17"/>
          <w:lang w:val="en-GB" w:eastAsia="nl-BE"/>
        </w:rPr>
        <w:br/>
        <w:t>Röntgen, Julius, Selected organ works (Donemus, 2005)</w:t>
      </w:r>
      <w:r w:rsidRPr="00D366F2">
        <w:rPr>
          <w:rFonts w:ascii="Verdana" w:eastAsia="Times New Roman" w:hAnsi="Verdana" w:cs="Times New Roman"/>
          <w:color w:val="666666"/>
          <w:sz w:val="17"/>
          <w:szCs w:val="17"/>
          <w:lang w:val="en-GB" w:eastAsia="nl-BE"/>
        </w:rPr>
        <w:br/>
        <w:t>Röntgen, Julius, Sonata in D major for oboe and piano (NMI, 2006)</w:t>
      </w:r>
      <w:r w:rsidRPr="00D366F2">
        <w:rPr>
          <w:rFonts w:ascii="Verdana" w:eastAsia="Times New Roman" w:hAnsi="Verdana" w:cs="Times New Roman"/>
          <w:color w:val="666666"/>
          <w:sz w:val="17"/>
          <w:szCs w:val="17"/>
          <w:lang w:val="en-GB" w:eastAsia="nl-BE"/>
        </w:rPr>
        <w:br/>
        <w:t>Röntgen, Julius, Sonata in c minor for viola and piano (NMI, 2006)</w:t>
      </w:r>
      <w:r w:rsidRPr="00D366F2">
        <w:rPr>
          <w:rFonts w:ascii="Verdana" w:eastAsia="Times New Roman" w:hAnsi="Verdana" w:cs="Times New Roman"/>
          <w:color w:val="666666"/>
          <w:sz w:val="17"/>
          <w:szCs w:val="17"/>
          <w:lang w:val="en-GB" w:eastAsia="nl-BE"/>
        </w:rPr>
        <w:br/>
        <w:t>Shuebruk, R., The complete Shuebruk lip trainers for trombone/baritone (Fischer, 2008)</w:t>
      </w:r>
      <w:r w:rsidRPr="00D366F2">
        <w:rPr>
          <w:rFonts w:ascii="Verdana" w:eastAsia="Times New Roman" w:hAnsi="Verdana" w:cs="Times New Roman"/>
          <w:color w:val="666666"/>
          <w:sz w:val="17"/>
          <w:szCs w:val="17"/>
          <w:lang w:val="en-GB" w:eastAsia="nl-BE"/>
        </w:rPr>
        <w:br/>
        <w:t>Sommereyns, Gwendolyn, Petra eternal: harp solo (Metropolis, 2006)</w:t>
      </w:r>
      <w:r w:rsidRPr="00D366F2">
        <w:rPr>
          <w:rFonts w:ascii="Verdana" w:eastAsia="Times New Roman" w:hAnsi="Verdana" w:cs="Times New Roman"/>
          <w:color w:val="666666"/>
          <w:sz w:val="17"/>
          <w:szCs w:val="17"/>
          <w:lang w:val="en-GB" w:eastAsia="nl-BE"/>
        </w:rPr>
        <w:br/>
        <w:t>Stenhammar, Wilhelm, Streichquartette nr. 4 (MPH, 2008)</w:t>
      </w:r>
      <w:r w:rsidRPr="00D366F2">
        <w:rPr>
          <w:rFonts w:ascii="Verdana" w:eastAsia="Times New Roman" w:hAnsi="Verdana" w:cs="Times New Roman"/>
          <w:color w:val="666666"/>
          <w:sz w:val="17"/>
          <w:szCs w:val="17"/>
          <w:lang w:val="en-GB" w:eastAsia="nl-BE"/>
        </w:rPr>
        <w:br/>
        <w:t>Vivaldi, Antonio, Concerto ‘La tempesta di mare’ (Ricordi, 1978)</w:t>
      </w:r>
      <w:r w:rsidRPr="00D366F2">
        <w:rPr>
          <w:rFonts w:ascii="Verdana" w:eastAsia="Times New Roman" w:hAnsi="Verdana" w:cs="Times New Roman"/>
          <w:color w:val="666666"/>
          <w:sz w:val="17"/>
          <w:szCs w:val="17"/>
          <w:lang w:val="en-GB" w:eastAsia="nl-BE"/>
        </w:rPr>
        <w:br/>
        <w:t>Von Webern, Anton, Cello sonata (Fischer, 1970)</w:t>
      </w:r>
      <w:r w:rsidRPr="00D366F2">
        <w:rPr>
          <w:rFonts w:ascii="Verdana" w:eastAsia="Times New Roman" w:hAnsi="Verdana" w:cs="Times New Roman"/>
          <w:color w:val="666666"/>
          <w:sz w:val="17"/>
          <w:szCs w:val="17"/>
          <w:lang w:val="en-GB" w:eastAsia="nl-BE"/>
        </w:rPr>
        <w:br/>
        <w:t>Zárata, José, Cahier d’Amiens: pour flute et gitare (Madrid, 2001)</w:t>
      </w:r>
      <w:r w:rsidRPr="00D366F2">
        <w:rPr>
          <w:rFonts w:ascii="Verdana" w:eastAsia="Times New Roman" w:hAnsi="Verdana" w:cs="Times New Roman"/>
          <w:color w:val="666666"/>
          <w:sz w:val="17"/>
          <w:szCs w:val="17"/>
          <w:lang w:val="en-GB" w:eastAsia="nl-BE"/>
        </w:rPr>
        <w:br/>
      </w:r>
      <w:r w:rsidRPr="00D366F2">
        <w:rPr>
          <w:rFonts w:ascii="Verdana" w:eastAsia="Times New Roman" w:hAnsi="Verdana" w:cs="Times New Roman"/>
          <w:color w:val="666666"/>
          <w:sz w:val="17"/>
          <w:szCs w:val="17"/>
          <w:lang w:val="en-GB" w:eastAsia="nl-BE"/>
        </w:rPr>
        <w:br/>
        <w:t xml:space="preserve">BOEKEN </w:t>
      </w:r>
      <w:r w:rsidRPr="00D366F2">
        <w:rPr>
          <w:rFonts w:ascii="Verdana" w:eastAsia="Times New Roman" w:hAnsi="Verdana" w:cs="Times New Roman"/>
          <w:color w:val="666666"/>
          <w:sz w:val="17"/>
          <w:szCs w:val="17"/>
          <w:lang w:val="en-GB" w:eastAsia="nl-BE"/>
        </w:rPr>
        <w:br/>
        <w:t>Bone, Lloyd E., Guide to the euphonium repertoire (Indiana University Press, 2007)</w:t>
      </w:r>
      <w:r w:rsidRPr="00D366F2">
        <w:rPr>
          <w:rFonts w:ascii="Verdana" w:eastAsia="Times New Roman" w:hAnsi="Verdana" w:cs="Times New Roman"/>
          <w:color w:val="666666"/>
          <w:sz w:val="17"/>
          <w:szCs w:val="17"/>
          <w:lang w:val="en-GB" w:eastAsia="nl-BE"/>
        </w:rPr>
        <w:br/>
        <w:t>Bos, Stef, Alles wat was (Lannoo, 2005)</w:t>
      </w:r>
      <w:r w:rsidRPr="00D366F2">
        <w:rPr>
          <w:rFonts w:ascii="Verdana" w:eastAsia="Times New Roman" w:hAnsi="Verdana" w:cs="Times New Roman"/>
          <w:color w:val="666666"/>
          <w:sz w:val="17"/>
          <w:szCs w:val="17"/>
          <w:lang w:val="en-GB" w:eastAsia="nl-BE"/>
        </w:rPr>
        <w:br/>
        <w:t>Danval, Marc, Toots Thielemans: biografie (Lannoo, 2006)</w:t>
      </w:r>
      <w:r w:rsidRPr="00D366F2">
        <w:rPr>
          <w:rFonts w:ascii="Verdana" w:eastAsia="Times New Roman" w:hAnsi="Verdana" w:cs="Times New Roman"/>
          <w:color w:val="666666"/>
          <w:sz w:val="17"/>
          <w:szCs w:val="17"/>
          <w:lang w:val="en-GB" w:eastAsia="nl-BE"/>
        </w:rPr>
        <w:br/>
        <w:t>Eco, Umberto, De geschiedenis van de schoonheid (Bakker, 2008)</w:t>
      </w:r>
      <w:r w:rsidRPr="00D366F2">
        <w:rPr>
          <w:rFonts w:ascii="Verdana" w:eastAsia="Times New Roman" w:hAnsi="Verdana" w:cs="Times New Roman"/>
          <w:color w:val="666666"/>
          <w:sz w:val="17"/>
          <w:szCs w:val="17"/>
          <w:lang w:val="en-GB" w:eastAsia="nl-BE"/>
        </w:rPr>
        <w:br/>
        <w:t>Enquist, Anna, Contrapunt: roman (Arbeiderspers, 2008)</w:t>
      </w:r>
      <w:r w:rsidRPr="00D366F2">
        <w:rPr>
          <w:rFonts w:ascii="Verdana" w:eastAsia="Times New Roman" w:hAnsi="Verdana" w:cs="Times New Roman"/>
          <w:color w:val="666666"/>
          <w:sz w:val="17"/>
          <w:szCs w:val="17"/>
          <w:lang w:val="en-GB" w:eastAsia="nl-BE"/>
        </w:rPr>
        <w:br/>
        <w:t>Fokke, Erik, Francis Poulenc: monnik en kwajongen (SUN, 2007)</w:t>
      </w:r>
      <w:r w:rsidRPr="00D366F2">
        <w:rPr>
          <w:rFonts w:ascii="Verdana" w:eastAsia="Times New Roman" w:hAnsi="Verdana" w:cs="Times New Roman"/>
          <w:color w:val="666666"/>
          <w:sz w:val="17"/>
          <w:szCs w:val="17"/>
          <w:lang w:val="en-GB" w:eastAsia="nl-BE"/>
        </w:rPr>
        <w:br/>
        <w:t>Goehr, Lydia, The imaginary museum of musical works (Oxford University Press, 2007)</w:t>
      </w:r>
      <w:r w:rsidRPr="00D366F2">
        <w:rPr>
          <w:rFonts w:ascii="Verdana" w:eastAsia="Times New Roman" w:hAnsi="Verdana" w:cs="Times New Roman"/>
          <w:color w:val="666666"/>
          <w:sz w:val="17"/>
          <w:szCs w:val="17"/>
          <w:lang w:val="en-GB" w:eastAsia="nl-BE"/>
        </w:rPr>
        <w:br/>
        <w:t>Kivy, Peter, Osmin’s rage: philosophical reflections on opera, drama, and text (Cornell University Press, 1999)</w:t>
      </w:r>
      <w:r w:rsidRPr="00D366F2">
        <w:rPr>
          <w:rFonts w:ascii="Verdana" w:eastAsia="Times New Roman" w:hAnsi="Verdana" w:cs="Times New Roman"/>
          <w:color w:val="666666"/>
          <w:sz w:val="17"/>
          <w:szCs w:val="17"/>
          <w:lang w:val="en-GB" w:eastAsia="nl-BE"/>
        </w:rPr>
        <w:br/>
        <w:t>Ryom, Peter, Antonio Vivaldi. Thematisch-systematisches Verzeichnis seiner Werke (Breitkopf &amp; Härtel, 2007)</w:t>
      </w:r>
      <w:r w:rsidRPr="00D366F2">
        <w:rPr>
          <w:rFonts w:ascii="Verdana" w:eastAsia="Times New Roman" w:hAnsi="Verdana" w:cs="Times New Roman"/>
          <w:color w:val="666666"/>
          <w:sz w:val="17"/>
          <w:szCs w:val="17"/>
          <w:lang w:val="en-GB" w:eastAsia="nl-BE"/>
        </w:rPr>
        <w:br/>
        <w:t>Shipton, Alyn, A new history of jazz (Continuum, 2007)</w:t>
      </w:r>
      <w:r w:rsidRPr="00D366F2">
        <w:rPr>
          <w:rFonts w:ascii="Verdana" w:eastAsia="Times New Roman" w:hAnsi="Verdana" w:cs="Times New Roman"/>
          <w:color w:val="666666"/>
          <w:sz w:val="17"/>
          <w:szCs w:val="17"/>
          <w:lang w:val="en-GB" w:eastAsia="nl-BE"/>
        </w:rPr>
        <w:br/>
        <w:t>Van Munster, Peter, Repertoire catalogue: piccolo, alto flute, bass flute, including ca. 900 works for flute choir or flute orchestra (Riverberi Sonori, 2004)</w:t>
      </w:r>
      <w:r w:rsidRPr="00D366F2">
        <w:rPr>
          <w:rFonts w:ascii="Verdana" w:eastAsia="Times New Roman" w:hAnsi="Verdana" w:cs="Times New Roman"/>
          <w:color w:val="666666"/>
          <w:sz w:val="17"/>
          <w:szCs w:val="17"/>
          <w:lang w:val="en-GB" w:eastAsia="nl-BE"/>
        </w:rPr>
        <w:br/>
      </w:r>
      <w:r w:rsidRPr="00D366F2">
        <w:rPr>
          <w:rFonts w:ascii="Verdana" w:eastAsia="Times New Roman" w:hAnsi="Verdana" w:cs="Times New Roman"/>
          <w:color w:val="666666"/>
          <w:sz w:val="17"/>
          <w:szCs w:val="17"/>
          <w:lang w:val="en-GB" w:eastAsia="nl-BE"/>
        </w:rPr>
        <w:br/>
        <w:t>CD’S</w:t>
      </w:r>
      <w:r w:rsidRPr="00D366F2">
        <w:rPr>
          <w:rFonts w:ascii="Verdana" w:eastAsia="Times New Roman" w:hAnsi="Verdana" w:cs="Times New Roman"/>
          <w:color w:val="666666"/>
          <w:sz w:val="17"/>
          <w:szCs w:val="17"/>
          <w:lang w:val="en-GB" w:eastAsia="nl-BE"/>
        </w:rPr>
        <w:br/>
        <w:t>Benelux Fluitconcours 2008 (LS, 2008)</w:t>
      </w:r>
      <w:r w:rsidRPr="00D366F2">
        <w:rPr>
          <w:rFonts w:ascii="Verdana" w:eastAsia="Times New Roman" w:hAnsi="Verdana" w:cs="Times New Roman"/>
          <w:color w:val="666666"/>
          <w:sz w:val="17"/>
          <w:szCs w:val="17"/>
          <w:lang w:val="en-GB" w:eastAsia="nl-BE"/>
        </w:rPr>
        <w:br/>
        <w:t>Brahms, Johannes, Clarinet Quintet, op. 115 / Ensemble Walter Boeykens (+ dvd) (EPR-Classics, 2007)</w:t>
      </w:r>
      <w:r w:rsidRPr="00D366F2">
        <w:rPr>
          <w:rFonts w:ascii="Verdana" w:eastAsia="Times New Roman" w:hAnsi="Verdana" w:cs="Times New Roman"/>
          <w:color w:val="666666"/>
          <w:sz w:val="17"/>
          <w:szCs w:val="17"/>
          <w:lang w:val="en-GB" w:eastAsia="nl-BE"/>
        </w:rPr>
        <w:br/>
        <w:t>Gade, Niels, Works for piano / Edoardo Torbianelli (Pan Classics, 2006)</w:t>
      </w:r>
      <w:r w:rsidRPr="00D366F2">
        <w:rPr>
          <w:rFonts w:ascii="Verdana" w:eastAsia="Times New Roman" w:hAnsi="Verdana" w:cs="Times New Roman"/>
          <w:color w:val="666666"/>
          <w:sz w:val="17"/>
          <w:szCs w:val="17"/>
          <w:lang w:val="en-GB" w:eastAsia="nl-BE"/>
        </w:rPr>
        <w:br/>
        <w:t>Musique américaine pour piano / Noël Lee (LDC, 1993)</w:t>
      </w:r>
      <w:r w:rsidRPr="00D366F2">
        <w:rPr>
          <w:rFonts w:ascii="Verdana" w:eastAsia="Times New Roman" w:hAnsi="Verdana" w:cs="Times New Roman"/>
          <w:color w:val="666666"/>
          <w:sz w:val="17"/>
          <w:szCs w:val="17"/>
          <w:lang w:val="en-GB" w:eastAsia="nl-BE"/>
        </w:rPr>
        <w:br/>
        <w:t>Skrjabin, Alexander, Mazurkas (complete) / Béatrice Long (Naxos, 1999)</w:t>
      </w:r>
      <w:r w:rsidRPr="00D366F2">
        <w:rPr>
          <w:rFonts w:ascii="Verdana" w:eastAsia="Times New Roman" w:hAnsi="Verdana" w:cs="Times New Roman"/>
          <w:color w:val="666666"/>
          <w:sz w:val="17"/>
          <w:szCs w:val="17"/>
          <w:lang w:val="en-GB" w:eastAsia="nl-BE"/>
        </w:rPr>
        <w:br/>
        <w:t>Susato, Tielman, Het ierste en tweetste musyck boexken (NM Classics, 2002)</w:t>
      </w:r>
      <w:r w:rsidRPr="00D366F2">
        <w:rPr>
          <w:rFonts w:ascii="Verdana" w:eastAsia="Times New Roman" w:hAnsi="Verdana" w:cs="Times New Roman"/>
          <w:color w:val="666666"/>
          <w:sz w:val="17"/>
          <w:szCs w:val="17"/>
          <w:lang w:val="en-GB" w:eastAsia="nl-BE"/>
        </w:rPr>
        <w:br/>
        <w:t>Sweelinck, Jan Pieterszoon, The complete keyboard works (NM Classics, s.a.)</w:t>
      </w:r>
      <w:r w:rsidRPr="00D366F2">
        <w:rPr>
          <w:rFonts w:ascii="Verdana" w:eastAsia="Times New Roman" w:hAnsi="Verdana" w:cs="Times New Roman"/>
          <w:color w:val="666666"/>
          <w:sz w:val="17"/>
          <w:szCs w:val="17"/>
          <w:lang w:val="en-GB" w:eastAsia="nl-BE"/>
        </w:rPr>
        <w:br/>
        <w:t>ten Holt, Simeon, Highlights pianomusic (+ dvd) (Composers’ Voice, 2003)</w:t>
      </w:r>
      <w:r w:rsidRPr="00D366F2">
        <w:rPr>
          <w:rFonts w:ascii="Verdana" w:eastAsia="Times New Roman" w:hAnsi="Verdana" w:cs="Times New Roman"/>
          <w:color w:val="666666"/>
          <w:sz w:val="17"/>
          <w:szCs w:val="17"/>
          <w:lang w:val="en-GB" w:eastAsia="nl-BE"/>
        </w:rPr>
        <w:br/>
        <w:t>Van de Velde, Wannes, Wannes: het beste (Universal, 2008)</w:t>
      </w:r>
      <w:r w:rsidRPr="00D366F2">
        <w:rPr>
          <w:rFonts w:ascii="Verdana" w:eastAsia="Times New Roman" w:hAnsi="Verdana" w:cs="Times New Roman"/>
          <w:color w:val="666666"/>
          <w:sz w:val="17"/>
          <w:szCs w:val="17"/>
          <w:lang w:val="en-GB" w:eastAsia="nl-BE"/>
        </w:rPr>
        <w:br/>
      </w:r>
      <w:r w:rsidRPr="00D366F2">
        <w:rPr>
          <w:rFonts w:ascii="Verdana" w:eastAsia="Times New Roman" w:hAnsi="Verdana" w:cs="Times New Roman"/>
          <w:color w:val="666666"/>
          <w:sz w:val="17"/>
          <w:szCs w:val="17"/>
          <w:lang w:val="en-GB" w:eastAsia="nl-BE"/>
        </w:rPr>
        <w:br/>
        <w:t>DVD’S</w:t>
      </w:r>
      <w:r w:rsidRPr="00D366F2">
        <w:rPr>
          <w:rFonts w:ascii="Verdana" w:eastAsia="Times New Roman" w:hAnsi="Verdana" w:cs="Times New Roman"/>
          <w:color w:val="666666"/>
          <w:sz w:val="17"/>
          <w:szCs w:val="17"/>
          <w:lang w:val="en-GB" w:eastAsia="nl-BE"/>
        </w:rPr>
        <w:br/>
        <w:t>Debussy, Claude, Pelléas et Mélisande / Orchestra and Chorus of Welsh National Opera o.l.v. Pierre Boulez (DG, 2005)</w:t>
      </w:r>
      <w:r w:rsidRPr="00D366F2">
        <w:rPr>
          <w:rFonts w:ascii="Verdana" w:eastAsia="Times New Roman" w:hAnsi="Verdana" w:cs="Times New Roman"/>
          <w:color w:val="666666"/>
          <w:sz w:val="17"/>
          <w:szCs w:val="17"/>
          <w:lang w:val="en-GB" w:eastAsia="nl-BE"/>
        </w:rPr>
        <w:br/>
      </w:r>
      <w:r w:rsidRPr="00D366F2">
        <w:rPr>
          <w:rFonts w:ascii="Verdana" w:eastAsia="Times New Roman" w:hAnsi="Verdana" w:cs="Times New Roman"/>
          <w:color w:val="666666"/>
          <w:sz w:val="17"/>
          <w:szCs w:val="17"/>
          <w:lang w:val="en-GB" w:eastAsia="nl-BE"/>
        </w:rPr>
        <w:lastRenderedPageBreak/>
        <w:t>Handel, G.F., Rinaldo / Bayerisches Staatsorchester o.l.v. Harry Bicket (Arthaus Music, 2001)</w:t>
      </w:r>
      <w:r w:rsidRPr="00D366F2">
        <w:rPr>
          <w:rFonts w:ascii="Verdana" w:eastAsia="Times New Roman" w:hAnsi="Verdana" w:cs="Times New Roman"/>
          <w:color w:val="666666"/>
          <w:sz w:val="17"/>
          <w:szCs w:val="17"/>
          <w:lang w:val="en-GB" w:eastAsia="nl-BE"/>
        </w:rPr>
        <w:br/>
        <w:t>Hewitt, Angela, Bach performance on the piano (Hyperion, 2008)</w:t>
      </w:r>
      <w:r w:rsidRPr="00D366F2">
        <w:rPr>
          <w:rFonts w:ascii="Verdana" w:eastAsia="Times New Roman" w:hAnsi="Verdana" w:cs="Times New Roman"/>
          <w:color w:val="666666"/>
          <w:sz w:val="17"/>
          <w:szCs w:val="17"/>
          <w:lang w:val="en-GB" w:eastAsia="nl-BE"/>
        </w:rPr>
        <w:br/>
        <w:t>Monteverdi, Claudio, L’Orfeo / Opernhaus Zürich o.l.v. Nikolaus Harnoncourt (DG, 2005)</w:t>
      </w:r>
      <w:r w:rsidRPr="00D366F2">
        <w:rPr>
          <w:rFonts w:ascii="Verdana" w:eastAsia="Times New Roman" w:hAnsi="Verdana" w:cs="Times New Roman"/>
          <w:color w:val="666666"/>
          <w:sz w:val="17"/>
          <w:szCs w:val="17"/>
          <w:lang w:val="en-GB" w:eastAsia="nl-BE"/>
        </w:rPr>
        <w:br/>
        <w:t>Petit, Roland, Proust / Orchestre de l’Opéra national de Paris o.l.v. Koen Kessels (Bel Air, 2008)</w:t>
      </w:r>
      <w:r w:rsidRPr="00D366F2">
        <w:rPr>
          <w:rFonts w:ascii="Verdana" w:eastAsia="Times New Roman" w:hAnsi="Verdana" w:cs="Times New Roman"/>
          <w:color w:val="666666"/>
          <w:sz w:val="17"/>
          <w:szCs w:val="17"/>
          <w:lang w:val="en-GB" w:eastAsia="nl-BE"/>
        </w:rPr>
        <w:br/>
        <w:t>Prokofiev, Sergei, Cinderella / Paris Opera Orchestra o.l.v. Koen Kessels (Opus Arte, 2008)</w:t>
      </w:r>
      <w:r w:rsidRPr="00D366F2">
        <w:rPr>
          <w:rFonts w:ascii="Verdana" w:eastAsia="Times New Roman" w:hAnsi="Verdana" w:cs="Times New Roman"/>
          <w:color w:val="666666"/>
          <w:sz w:val="17"/>
          <w:szCs w:val="17"/>
          <w:lang w:val="en-GB" w:eastAsia="nl-BE"/>
        </w:rPr>
        <w:br/>
        <w:t>Wagner, Richard, Die Walküre / Orchester der Bayreuther Festspiele o.l.v. Pierre Boulez (DG, 2005)</w:t>
      </w:r>
      <w:r w:rsidRPr="00D366F2">
        <w:rPr>
          <w:rFonts w:ascii="Verdana" w:eastAsia="Times New Roman" w:hAnsi="Verdana" w:cs="Times New Roman"/>
          <w:color w:val="666666"/>
          <w:sz w:val="17"/>
          <w:szCs w:val="17"/>
          <w:lang w:val="en-GB" w:eastAsia="nl-BE"/>
        </w:rPr>
        <w:br/>
      </w:r>
      <w:r w:rsidRPr="00D366F2">
        <w:rPr>
          <w:rFonts w:ascii="Verdana" w:eastAsia="Times New Roman" w:hAnsi="Verdana" w:cs="Times New Roman"/>
          <w:color w:val="666666"/>
          <w:sz w:val="17"/>
          <w:szCs w:val="17"/>
          <w:lang w:val="en-GB" w:eastAsia="nl-BE"/>
        </w:rPr>
        <w:br/>
      </w:r>
      <w:r w:rsidRPr="00D366F2">
        <w:rPr>
          <w:rFonts w:ascii="Verdana" w:eastAsia="Times New Roman" w:hAnsi="Verdana" w:cs="Times New Roman"/>
          <w:b/>
          <w:bCs/>
          <w:color w:val="666666"/>
          <w:sz w:val="17"/>
          <w:szCs w:val="18"/>
          <w:lang w:val="en-GB" w:eastAsia="nl-BE"/>
        </w:rPr>
        <w:t>* Signaleren van nieuwe titels</w:t>
      </w:r>
      <w:r w:rsidRPr="00D366F2">
        <w:rPr>
          <w:rFonts w:ascii="Verdana" w:eastAsia="Times New Roman" w:hAnsi="Verdana" w:cs="Times New Roman"/>
          <w:color w:val="666666"/>
          <w:sz w:val="17"/>
          <w:szCs w:val="17"/>
          <w:lang w:val="en-GB" w:eastAsia="nl-BE"/>
        </w:rPr>
        <w:t xml:space="preserve"> </w:t>
      </w:r>
      <w:r w:rsidRPr="00D366F2">
        <w:rPr>
          <w:rFonts w:ascii="Verdana" w:eastAsia="Times New Roman" w:hAnsi="Verdana" w:cs="Times New Roman"/>
          <w:color w:val="666666"/>
          <w:sz w:val="17"/>
          <w:szCs w:val="17"/>
          <w:lang w:val="en-GB" w:eastAsia="nl-BE"/>
        </w:rPr>
        <w:br/>
        <w:t xml:space="preserve">De bibliotheek kan u automatisch op de hoogte brengen van de nieuwe titels uit de Conservatoriumbibliotheek en uit de andere bibliotheken van het Anet-netwerk. </w:t>
      </w:r>
      <w:r w:rsidRPr="00D366F2">
        <w:rPr>
          <w:rFonts w:ascii="Verdana" w:eastAsia="Times New Roman" w:hAnsi="Verdana" w:cs="Times New Roman"/>
          <w:color w:val="666666"/>
          <w:sz w:val="17"/>
          <w:szCs w:val="17"/>
          <w:lang w:eastAsia="nl-BE"/>
        </w:rPr>
        <w:t xml:space="preserve">De selectie van de titels waarop u wenst geattendeerd te worden, gebeurt aan de hand van een profiel.  </w:t>
      </w:r>
      <w:r w:rsidRPr="00D366F2">
        <w:rPr>
          <w:rFonts w:ascii="Verdana" w:eastAsia="Times New Roman" w:hAnsi="Verdana" w:cs="Times New Roman"/>
          <w:color w:val="666666"/>
          <w:sz w:val="17"/>
          <w:szCs w:val="17"/>
          <w:lang w:eastAsia="nl-BE"/>
        </w:rPr>
        <w:br/>
        <w:t>In dat profiel kan u uw interessegebied omschrijven aan de hand van auteursnamen, trefwoorden, titelwoorden, ... U kan ook verschillende profielen aanmaken. De lijst met nieuwe aanwinsten die u kunnen interessen, ontvangt u dan via mail.</w:t>
      </w:r>
      <w:r w:rsidRPr="00D366F2">
        <w:rPr>
          <w:rFonts w:ascii="Verdana" w:eastAsia="Times New Roman" w:hAnsi="Verdana" w:cs="Times New Roman"/>
          <w:color w:val="666666"/>
          <w:sz w:val="17"/>
          <w:szCs w:val="17"/>
          <w:lang w:eastAsia="nl-BE"/>
        </w:rPr>
        <w:br/>
        <w:t>Hoe maakt u een attenderingsprofiel aan?</w:t>
      </w:r>
      <w:r w:rsidRPr="00D366F2">
        <w:rPr>
          <w:rFonts w:ascii="Verdana" w:eastAsia="Times New Roman" w:hAnsi="Verdana" w:cs="Times New Roman"/>
          <w:color w:val="666666"/>
          <w:sz w:val="17"/>
          <w:szCs w:val="17"/>
          <w:lang w:eastAsia="nl-BE"/>
        </w:rPr>
        <w:br/>
        <w:t xml:space="preserve">- Klik </w:t>
      </w:r>
      <w:hyperlink r:id="rId7" w:history="1">
        <w:r w:rsidRPr="00D366F2">
          <w:rPr>
            <w:rFonts w:ascii="Verdana" w:eastAsia="Times New Roman" w:hAnsi="Verdana" w:cs="Times New Roman"/>
            <w:color w:val="EE4411"/>
            <w:sz w:val="17"/>
            <w:szCs w:val="18"/>
            <w:u w:val="single"/>
            <w:lang w:eastAsia="nl-BE"/>
          </w:rPr>
          <w:t>hier</w:t>
        </w:r>
      </w:hyperlink>
      <w:r w:rsidRPr="00D366F2">
        <w:rPr>
          <w:rFonts w:ascii="Verdana" w:eastAsia="Times New Roman" w:hAnsi="Verdana" w:cs="Times New Roman"/>
          <w:color w:val="666666"/>
          <w:sz w:val="17"/>
          <w:szCs w:val="17"/>
          <w:lang w:eastAsia="nl-BE"/>
        </w:rPr>
        <w:br/>
        <w:t>- Aanmelden: gebruik als identificatie één van de twee nummers ( streepjescode of administratief nummer) op de achterzijde van uw studenten- of personeelskaart en geef vervolgens uw geboortedatum in als volgt: dd/mm/jjjj</w:t>
      </w:r>
      <w:r w:rsidRPr="00D366F2">
        <w:rPr>
          <w:rFonts w:ascii="Verdana" w:eastAsia="Times New Roman" w:hAnsi="Verdana" w:cs="Times New Roman"/>
          <w:color w:val="666666"/>
          <w:sz w:val="17"/>
          <w:szCs w:val="17"/>
          <w:lang w:eastAsia="nl-BE"/>
        </w:rPr>
        <w:br/>
        <w:t>- Ga naar ‘lezersgegevens’</w:t>
      </w:r>
      <w:r w:rsidRPr="00D366F2">
        <w:rPr>
          <w:rFonts w:ascii="Verdana" w:eastAsia="Times New Roman" w:hAnsi="Verdana" w:cs="Times New Roman"/>
          <w:color w:val="666666"/>
          <w:sz w:val="17"/>
          <w:szCs w:val="17"/>
          <w:lang w:eastAsia="nl-BE"/>
        </w:rPr>
        <w:br/>
        <w:t>- Klik op ‘attendering’</w:t>
      </w:r>
      <w:r w:rsidRPr="00D366F2">
        <w:rPr>
          <w:rFonts w:ascii="Verdana" w:eastAsia="Times New Roman" w:hAnsi="Verdana" w:cs="Times New Roman"/>
          <w:color w:val="666666"/>
          <w:sz w:val="17"/>
          <w:szCs w:val="17"/>
          <w:lang w:eastAsia="nl-BE"/>
        </w:rPr>
        <w:br/>
        <w:t>- Vervolgens kiest u uit onderstaande lijst:</w:t>
      </w:r>
      <w:r w:rsidRPr="00D366F2">
        <w:rPr>
          <w:rFonts w:ascii="Verdana" w:eastAsia="Times New Roman" w:hAnsi="Verdana" w:cs="Times New Roman"/>
          <w:color w:val="666666"/>
          <w:sz w:val="17"/>
          <w:szCs w:val="17"/>
          <w:lang w:eastAsia="nl-BE"/>
        </w:rPr>
        <w:br/>
      </w:r>
      <w:r w:rsidRPr="00D366F2">
        <w:rPr>
          <w:rFonts w:ascii="Verdana" w:eastAsia="Times New Roman" w:hAnsi="Verdana" w:cs="Times New Roman"/>
          <w:color w:val="666666"/>
          <w:sz w:val="17"/>
          <w:szCs w:val="17"/>
          <w:lang w:eastAsia="nl-BE"/>
        </w:rPr>
        <w:br/>
        <w:t>Overzicht van beschikbare profielen</w:t>
      </w:r>
      <w:r w:rsidRPr="00D366F2">
        <w:rPr>
          <w:rFonts w:ascii="Verdana" w:eastAsia="Times New Roman" w:hAnsi="Verdana" w:cs="Times New Roman"/>
          <w:color w:val="666666"/>
          <w:sz w:val="17"/>
          <w:szCs w:val="17"/>
          <w:lang w:eastAsia="nl-BE"/>
        </w:rPr>
        <w:br/>
        <w:t>• De bibliotheek heeft voor u al een aantal vaste profielen klaargezet</w:t>
      </w:r>
      <w:r w:rsidRPr="00D366F2">
        <w:rPr>
          <w:rFonts w:ascii="Verdana" w:eastAsia="Times New Roman" w:hAnsi="Verdana" w:cs="Times New Roman"/>
          <w:color w:val="666666"/>
          <w:sz w:val="17"/>
          <w:szCs w:val="17"/>
          <w:lang w:eastAsia="nl-BE"/>
        </w:rPr>
        <w:br/>
        <w:t>• Om u te abonneren klikt u het profiel aan. Bijv. vocale muziek en bladmuziek</w:t>
      </w:r>
      <w:r w:rsidRPr="00D366F2">
        <w:rPr>
          <w:rFonts w:ascii="Verdana" w:eastAsia="Times New Roman" w:hAnsi="Verdana" w:cs="Times New Roman"/>
          <w:color w:val="666666"/>
          <w:sz w:val="17"/>
          <w:szCs w:val="17"/>
          <w:lang w:eastAsia="nl-BE"/>
        </w:rPr>
        <w:br/>
        <w:t>• U kan vervolgens nog een aantal selectiecriteria toevoegen (zoals beperken naar jaar van uitgave, taal, bibliotheek die de titel bezit)</w:t>
      </w:r>
      <w:r w:rsidRPr="00D366F2">
        <w:rPr>
          <w:rFonts w:ascii="Verdana" w:eastAsia="Times New Roman" w:hAnsi="Verdana" w:cs="Times New Roman"/>
          <w:color w:val="666666"/>
          <w:sz w:val="17"/>
          <w:szCs w:val="17"/>
          <w:lang w:eastAsia="nl-BE"/>
        </w:rPr>
        <w:br/>
        <w:t>• Klik op ‘abonneer’</w:t>
      </w:r>
      <w:r w:rsidRPr="00D366F2">
        <w:rPr>
          <w:rFonts w:ascii="Verdana" w:eastAsia="Times New Roman" w:hAnsi="Verdana" w:cs="Times New Roman"/>
          <w:color w:val="666666"/>
          <w:sz w:val="17"/>
          <w:szCs w:val="17"/>
          <w:lang w:eastAsia="nl-BE"/>
        </w:rPr>
        <w:br/>
        <w:t>• Wilt u de andere beschikbare profielen zien, klik op ‘overzicht van beschikbare profielen’</w:t>
      </w:r>
      <w:r w:rsidRPr="00D366F2">
        <w:rPr>
          <w:rFonts w:ascii="Verdana" w:eastAsia="Times New Roman" w:hAnsi="Verdana" w:cs="Times New Roman"/>
          <w:color w:val="666666"/>
          <w:sz w:val="17"/>
          <w:szCs w:val="17"/>
          <w:lang w:eastAsia="nl-BE"/>
        </w:rPr>
        <w:br/>
        <w:t>• Klik op ‘menu’ om terug te gaan naar de startpagina van attendering</w:t>
      </w:r>
      <w:r w:rsidRPr="00D366F2">
        <w:rPr>
          <w:rFonts w:ascii="Verdana" w:eastAsia="Times New Roman" w:hAnsi="Verdana" w:cs="Times New Roman"/>
          <w:color w:val="666666"/>
          <w:sz w:val="17"/>
          <w:szCs w:val="17"/>
          <w:lang w:eastAsia="nl-BE"/>
        </w:rPr>
        <w:br/>
      </w:r>
      <w:r w:rsidRPr="00D366F2">
        <w:rPr>
          <w:rFonts w:ascii="Verdana" w:eastAsia="Times New Roman" w:hAnsi="Verdana" w:cs="Times New Roman"/>
          <w:color w:val="666666"/>
          <w:sz w:val="17"/>
          <w:szCs w:val="17"/>
          <w:lang w:eastAsia="nl-BE"/>
        </w:rPr>
        <w:br/>
        <w:t>Profielen waarop u ingetekend hebt.</w:t>
      </w:r>
      <w:r w:rsidRPr="00D366F2">
        <w:rPr>
          <w:rFonts w:ascii="Verdana" w:eastAsia="Times New Roman" w:hAnsi="Verdana" w:cs="Times New Roman"/>
          <w:color w:val="666666"/>
          <w:sz w:val="17"/>
          <w:szCs w:val="17"/>
          <w:lang w:eastAsia="nl-BE"/>
        </w:rPr>
        <w:br/>
        <w:t>• Hier vindt u alle profielen die u hebt aangemaakt</w:t>
      </w:r>
      <w:r w:rsidRPr="00D366F2">
        <w:rPr>
          <w:rFonts w:ascii="Verdana" w:eastAsia="Times New Roman" w:hAnsi="Verdana" w:cs="Times New Roman"/>
          <w:color w:val="666666"/>
          <w:sz w:val="17"/>
          <w:szCs w:val="17"/>
          <w:lang w:eastAsia="nl-BE"/>
        </w:rPr>
        <w:br/>
        <w:t>• Klik op het profiel om de details op te roepen en het profiel eventueel te wijzigen of te schrappen</w:t>
      </w:r>
      <w:r w:rsidRPr="00D366F2">
        <w:rPr>
          <w:rFonts w:ascii="Verdana" w:eastAsia="Times New Roman" w:hAnsi="Verdana" w:cs="Times New Roman"/>
          <w:color w:val="666666"/>
          <w:sz w:val="17"/>
          <w:szCs w:val="17"/>
          <w:lang w:eastAsia="nl-BE"/>
        </w:rPr>
        <w:br/>
        <w:t>• Klik op ‘menu’ om terug te gaan naar de startpagina van attendering</w:t>
      </w:r>
      <w:r w:rsidRPr="00D366F2">
        <w:rPr>
          <w:rFonts w:ascii="Verdana" w:eastAsia="Times New Roman" w:hAnsi="Verdana" w:cs="Times New Roman"/>
          <w:color w:val="666666"/>
          <w:sz w:val="17"/>
          <w:szCs w:val="17"/>
          <w:lang w:eastAsia="nl-BE"/>
        </w:rPr>
        <w:br/>
      </w:r>
      <w:r w:rsidRPr="00D366F2">
        <w:rPr>
          <w:rFonts w:ascii="Verdana" w:eastAsia="Times New Roman" w:hAnsi="Verdana" w:cs="Times New Roman"/>
          <w:color w:val="666666"/>
          <w:sz w:val="17"/>
          <w:szCs w:val="17"/>
          <w:lang w:eastAsia="nl-BE"/>
        </w:rPr>
        <w:br/>
        <w:t>Specifiek profiel aanvragen</w:t>
      </w:r>
      <w:r w:rsidRPr="00D366F2">
        <w:rPr>
          <w:rFonts w:ascii="Verdana" w:eastAsia="Times New Roman" w:hAnsi="Verdana" w:cs="Times New Roman"/>
          <w:color w:val="666666"/>
          <w:sz w:val="17"/>
          <w:szCs w:val="17"/>
          <w:lang w:eastAsia="nl-BE"/>
        </w:rPr>
        <w:br/>
        <w:t>Hier kan u een specifiek profiel aanvragen</w:t>
      </w:r>
      <w:r w:rsidRPr="00D366F2">
        <w:rPr>
          <w:rFonts w:ascii="Verdana" w:eastAsia="Times New Roman" w:hAnsi="Verdana" w:cs="Times New Roman"/>
          <w:color w:val="666666"/>
          <w:sz w:val="17"/>
          <w:szCs w:val="17"/>
          <w:lang w:eastAsia="nl-BE"/>
        </w:rPr>
        <w:br/>
        <w:t>• Omschrijf uw interessegebied zo goed mogelijk</w:t>
      </w:r>
      <w:r w:rsidRPr="00D366F2">
        <w:rPr>
          <w:rFonts w:ascii="Verdana" w:eastAsia="Times New Roman" w:hAnsi="Verdana" w:cs="Times New Roman"/>
          <w:color w:val="666666"/>
          <w:sz w:val="17"/>
          <w:szCs w:val="17"/>
          <w:lang w:eastAsia="nl-BE"/>
        </w:rPr>
        <w:br/>
        <w:t>• Maak hierbij eventueel gebruik van specifieke trefwoorden, auteursnamen of enkele voorbeeldreferenties</w:t>
      </w:r>
      <w:r w:rsidRPr="00D366F2">
        <w:rPr>
          <w:rFonts w:ascii="Verdana" w:eastAsia="Times New Roman" w:hAnsi="Verdana" w:cs="Times New Roman"/>
          <w:color w:val="666666"/>
          <w:sz w:val="17"/>
          <w:szCs w:val="17"/>
          <w:lang w:eastAsia="nl-BE"/>
        </w:rPr>
        <w:br/>
        <w:t>• Klik op ‘verstuur uw aanvraag’</w:t>
      </w:r>
      <w:r w:rsidRPr="00D366F2">
        <w:rPr>
          <w:rFonts w:ascii="Verdana" w:eastAsia="Times New Roman" w:hAnsi="Verdana" w:cs="Times New Roman"/>
          <w:color w:val="666666"/>
          <w:sz w:val="17"/>
          <w:szCs w:val="17"/>
          <w:lang w:eastAsia="nl-BE"/>
        </w:rPr>
        <w:br/>
        <w:t>• Deze wordt doorgestuurd naar de helpdesk van de Artesis bibliotheken, die voor u  een profiel zal aanmaken</w:t>
      </w:r>
      <w:r w:rsidRPr="00D366F2">
        <w:rPr>
          <w:rFonts w:ascii="Verdana" w:eastAsia="Times New Roman" w:hAnsi="Verdana" w:cs="Times New Roman"/>
          <w:color w:val="666666"/>
          <w:sz w:val="17"/>
          <w:szCs w:val="17"/>
          <w:lang w:eastAsia="nl-BE"/>
        </w:rPr>
        <w:br/>
        <w:t>• Zodra uw profiel is aangemaakt, verschijnt het in uw overzicht van profielen waarop u heeft ingetekend</w:t>
      </w:r>
      <w:r w:rsidRPr="00D366F2">
        <w:rPr>
          <w:rFonts w:ascii="Verdana" w:eastAsia="Times New Roman" w:hAnsi="Verdana" w:cs="Times New Roman"/>
          <w:color w:val="666666"/>
          <w:sz w:val="17"/>
          <w:szCs w:val="17"/>
          <w:lang w:eastAsia="nl-BE"/>
        </w:rPr>
        <w:br/>
        <w:t>• Klik op ‘menu’ om terug te gaan naar de startpagina van attendering</w:t>
      </w:r>
      <w:r w:rsidRPr="00D366F2">
        <w:rPr>
          <w:rFonts w:ascii="Verdana" w:eastAsia="Times New Roman" w:hAnsi="Verdana" w:cs="Times New Roman"/>
          <w:color w:val="666666"/>
          <w:sz w:val="17"/>
          <w:szCs w:val="17"/>
          <w:lang w:eastAsia="nl-BE"/>
        </w:rPr>
        <w:br/>
      </w:r>
      <w:r w:rsidRPr="00D366F2">
        <w:rPr>
          <w:rFonts w:ascii="Verdana" w:eastAsia="Times New Roman" w:hAnsi="Verdana" w:cs="Times New Roman"/>
          <w:color w:val="666666"/>
          <w:sz w:val="17"/>
          <w:szCs w:val="17"/>
          <w:lang w:eastAsia="nl-BE"/>
        </w:rPr>
        <w:br/>
        <w:t>Parameters</w:t>
      </w:r>
      <w:r w:rsidRPr="00D366F2">
        <w:rPr>
          <w:rFonts w:ascii="Verdana" w:eastAsia="Times New Roman" w:hAnsi="Verdana" w:cs="Times New Roman"/>
          <w:color w:val="666666"/>
          <w:sz w:val="17"/>
          <w:szCs w:val="17"/>
          <w:lang w:eastAsia="nl-BE"/>
        </w:rPr>
        <w:br/>
        <w:t>• Op dit scherm kunt u een aantal parameters voor uw profiel invullen</w:t>
      </w:r>
      <w:r w:rsidRPr="00D366F2">
        <w:rPr>
          <w:rFonts w:ascii="Verdana" w:eastAsia="Times New Roman" w:hAnsi="Verdana" w:cs="Times New Roman"/>
          <w:color w:val="666666"/>
          <w:sz w:val="17"/>
          <w:szCs w:val="17"/>
          <w:lang w:eastAsia="nl-BE"/>
        </w:rPr>
        <w:br/>
        <w:t>• Hier kan u eventueel uw profielen schrappen</w:t>
      </w:r>
      <w:r w:rsidRPr="00D366F2">
        <w:rPr>
          <w:rFonts w:ascii="Verdana" w:eastAsia="Times New Roman" w:hAnsi="Verdana" w:cs="Times New Roman"/>
          <w:color w:val="666666"/>
          <w:sz w:val="17"/>
          <w:szCs w:val="17"/>
          <w:lang w:eastAsia="nl-BE"/>
        </w:rPr>
        <w:br/>
        <w:t>• Vergeet niet te registreren indien u wijzigingen heeft aangebracht</w:t>
      </w:r>
      <w:r w:rsidRPr="00D366F2">
        <w:rPr>
          <w:rFonts w:ascii="Verdana" w:eastAsia="Times New Roman" w:hAnsi="Verdana" w:cs="Times New Roman"/>
          <w:color w:val="666666"/>
          <w:sz w:val="17"/>
          <w:szCs w:val="17"/>
          <w:lang w:eastAsia="nl-BE"/>
        </w:rPr>
        <w:br/>
        <w:t xml:space="preserve">• Wanneer de geldigheid van uw inschrijving in de bibliotheek is verstreken, zal u geen signalementen meer ontvangen. Neem daarom tijdig contact op met de bibliotheek om uw inschrijving te hernieuwen </w:t>
      </w:r>
      <w:r w:rsidRPr="00D366F2">
        <w:rPr>
          <w:rFonts w:ascii="Verdana" w:eastAsia="Times New Roman" w:hAnsi="Verdana" w:cs="Times New Roman"/>
          <w:color w:val="666666"/>
          <w:sz w:val="17"/>
          <w:szCs w:val="17"/>
          <w:lang w:eastAsia="nl-BE"/>
        </w:rPr>
        <w:br/>
        <w:t>• Klik op ‘menu’ om terug te gaan naar de startpagina van attendering</w:t>
      </w:r>
      <w:r w:rsidRPr="00D366F2">
        <w:rPr>
          <w:rFonts w:ascii="Verdana" w:eastAsia="Times New Roman" w:hAnsi="Verdana" w:cs="Times New Roman"/>
          <w:color w:val="666666"/>
          <w:sz w:val="17"/>
          <w:szCs w:val="17"/>
          <w:lang w:eastAsia="nl-BE"/>
        </w:rPr>
        <w:br/>
      </w:r>
      <w:r w:rsidRPr="00D366F2">
        <w:rPr>
          <w:rFonts w:ascii="Verdana" w:eastAsia="Times New Roman" w:hAnsi="Verdana" w:cs="Times New Roman"/>
          <w:color w:val="666666"/>
          <w:sz w:val="17"/>
          <w:szCs w:val="17"/>
          <w:lang w:eastAsia="nl-BE"/>
        </w:rPr>
        <w:br/>
        <w:t>Ook de andere online bibliotheekdiensten zijn met dezelfde login beschikbaar: persoonsgegevens bekijken, boeken verlengen, uitgeleende boeken uit de collectie van de Artesis Hogeschool Antwerpen reserveren of een document uit een andere bibliotheek aanvragen.</w:t>
      </w:r>
      <w:r w:rsidRPr="00D366F2">
        <w:rPr>
          <w:rFonts w:ascii="Verdana" w:eastAsia="Times New Roman" w:hAnsi="Verdana" w:cs="Times New Roman"/>
          <w:color w:val="666666"/>
          <w:sz w:val="17"/>
          <w:szCs w:val="17"/>
          <w:lang w:eastAsia="nl-BE"/>
        </w:rPr>
        <w:br/>
      </w:r>
      <w:r w:rsidRPr="00D366F2">
        <w:rPr>
          <w:rFonts w:ascii="Verdana" w:eastAsia="Times New Roman" w:hAnsi="Verdana" w:cs="Times New Roman"/>
          <w:color w:val="666666"/>
          <w:sz w:val="17"/>
          <w:szCs w:val="17"/>
          <w:lang w:eastAsia="nl-BE"/>
        </w:rPr>
        <w:br/>
      </w:r>
      <w:r w:rsidRPr="00D366F2">
        <w:rPr>
          <w:rFonts w:ascii="Verdana" w:eastAsia="Times New Roman" w:hAnsi="Verdana" w:cs="Times New Roman"/>
          <w:b/>
          <w:bCs/>
          <w:color w:val="666666"/>
          <w:sz w:val="17"/>
          <w:szCs w:val="18"/>
          <w:lang w:eastAsia="nl-BE"/>
        </w:rPr>
        <w:t>* Schenkingen:</w:t>
      </w:r>
      <w:r w:rsidRPr="00D366F2">
        <w:rPr>
          <w:rFonts w:ascii="Verdana" w:eastAsia="Times New Roman" w:hAnsi="Verdana" w:cs="Times New Roman"/>
          <w:b/>
          <w:bCs/>
          <w:color w:val="666666"/>
          <w:sz w:val="17"/>
          <w:szCs w:val="17"/>
          <w:lang w:eastAsia="nl-BE"/>
        </w:rPr>
        <w:br/>
      </w:r>
      <w:r w:rsidRPr="00D366F2">
        <w:rPr>
          <w:rFonts w:ascii="Verdana" w:eastAsia="Times New Roman" w:hAnsi="Verdana" w:cs="Times New Roman"/>
          <w:color w:val="666666"/>
          <w:sz w:val="17"/>
          <w:szCs w:val="17"/>
          <w:lang w:eastAsia="nl-BE"/>
        </w:rPr>
        <w:t xml:space="preserve">Ook in 2008 ontving de bibliotheek een groot aantal schenkingen, evenveel waardevolle aanvullingen van onze collectie. Veel dank dan ook aan de milde schenkers: </w:t>
      </w:r>
      <w:r w:rsidRPr="00D366F2">
        <w:rPr>
          <w:rFonts w:ascii="Verdana" w:eastAsia="Times New Roman" w:hAnsi="Verdana" w:cs="Times New Roman"/>
          <w:color w:val="666666"/>
          <w:sz w:val="17"/>
          <w:szCs w:val="17"/>
          <w:lang w:eastAsia="nl-BE"/>
        </w:rPr>
        <w:br/>
        <w:t xml:space="preserve">Frank Agsteribbe, Jeroen Billiet, Veerle Bosmans, Toon Brouwers, Patrick Denecker, Bob De Nijs, Andrea Durlet, Luc Famaey, Hugo Heughebaert, Tom Janssens, Joke Kersters-Bruynseels, Koor &amp; Stem, Willem Lamers, Marianne Laurent, Luc Leytens, Herman Mariën, Nederlands Muziek Instituut, Vic Nees, Frank Nuyts, René Pandelaers, Albert Pepermans, Guido Persoons, Miep Roelstraete-Instal, Michaël Scheck, </w:t>
      </w:r>
      <w:r w:rsidRPr="00D366F2">
        <w:rPr>
          <w:rFonts w:ascii="Verdana" w:eastAsia="Times New Roman" w:hAnsi="Verdana" w:cs="Times New Roman"/>
          <w:color w:val="666666"/>
          <w:sz w:val="17"/>
          <w:szCs w:val="17"/>
          <w:lang w:eastAsia="nl-BE"/>
        </w:rPr>
        <w:lastRenderedPageBreak/>
        <w:t xml:space="preserve">Evelyn Stroobach, Studiecentrum voor Vlaamse Muziek, Edoardo Torbianelli, Familie Eugène Traey, Rik Van Hal, Jozef Van Maele, Stefan Van Puymbroeck, Marc Van Runxt, Vlaamse Mandoline Federatie, Wilfried Westerlinck, Stephan Weytjens, Rudi Wilderjans, Familie Juliaan Wilmots. </w:t>
      </w:r>
    </w:p>
    <w:p w:rsidR="00D366F2" w:rsidRPr="00D366F2" w:rsidRDefault="00D366F2" w:rsidP="00D366F2">
      <w:pPr>
        <w:spacing w:before="100" w:beforeAutospacing="1" w:after="100" w:afterAutospacing="1" w:line="240" w:lineRule="auto"/>
        <w:rPr>
          <w:rFonts w:ascii="Times New Roman" w:eastAsia="Times New Roman" w:hAnsi="Times New Roman" w:cs="Times New Roman"/>
          <w:sz w:val="24"/>
          <w:szCs w:val="24"/>
          <w:lang w:eastAsia="nl-BE"/>
        </w:rPr>
      </w:pPr>
      <w:r w:rsidRPr="00D366F2">
        <w:rPr>
          <w:rFonts w:ascii="Verdana" w:eastAsia="Times New Roman" w:hAnsi="Verdana" w:cs="Times New Roman"/>
          <w:color w:val="666666"/>
          <w:sz w:val="17"/>
          <w:szCs w:val="17"/>
          <w:lang w:eastAsia="nl-BE"/>
        </w:rPr>
        <w:t>-----</w:t>
      </w:r>
      <w:r w:rsidRPr="00D366F2">
        <w:rPr>
          <w:rFonts w:ascii="Verdana" w:eastAsia="Times New Roman" w:hAnsi="Verdana" w:cs="Times New Roman"/>
          <w:color w:val="666666"/>
          <w:sz w:val="17"/>
          <w:szCs w:val="17"/>
          <w:lang w:eastAsia="nl-BE"/>
        </w:rPr>
        <w:br/>
        <w:t>Teksten: Adeline Boeckaert, Inneke Daghelet, Jan Dewilde</w:t>
      </w:r>
    </w:p>
    <w:p w:rsidR="00D366F2" w:rsidRPr="00D366F2" w:rsidRDefault="00D366F2" w:rsidP="00D366F2">
      <w:pPr>
        <w:spacing w:before="100" w:beforeAutospacing="1" w:after="100" w:afterAutospacing="1" w:line="240" w:lineRule="auto"/>
        <w:rPr>
          <w:rFonts w:ascii="Times New Roman" w:eastAsia="Times New Roman" w:hAnsi="Times New Roman" w:cs="Times New Roman"/>
          <w:sz w:val="24"/>
          <w:szCs w:val="24"/>
          <w:lang w:eastAsia="nl-BE"/>
        </w:rPr>
      </w:pPr>
      <w:r w:rsidRPr="00D366F2">
        <w:rPr>
          <w:rFonts w:ascii="Times New Roman" w:eastAsia="Times New Roman" w:hAnsi="Times New Roman" w:cs="Times New Roman"/>
          <w:sz w:val="24"/>
          <w:szCs w:val="24"/>
          <w:lang w:eastAsia="nl-BE"/>
        </w:rPr>
        <w:t> </w:t>
      </w:r>
    </w:p>
    <w:p w:rsidR="004B64CA" w:rsidRDefault="00D366F2">
      <w:bookmarkStart w:id="0" w:name="_GoBack"/>
      <w:bookmarkEnd w:id="0"/>
    </w:p>
    <w:sectPr w:rsidR="004B64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6F2"/>
    <w:rsid w:val="005C5A4A"/>
    <w:rsid w:val="00D366F2"/>
    <w:rsid w:val="00FF1E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pelle">
    <w:name w:val="spelle"/>
    <w:basedOn w:val="Standaardalinea-lettertype"/>
    <w:rsid w:val="00D366F2"/>
  </w:style>
  <w:style w:type="character" w:styleId="Hyperlink">
    <w:name w:val="Hyperlink"/>
    <w:basedOn w:val="Standaardalinea-lettertype"/>
    <w:uiPriority w:val="99"/>
    <w:semiHidden/>
    <w:unhideWhenUsed/>
    <w:rsid w:val="00D366F2"/>
    <w:rPr>
      <w:color w:val="0000FF"/>
      <w:u w:val="single"/>
    </w:rPr>
  </w:style>
  <w:style w:type="character" w:customStyle="1" w:styleId="grame">
    <w:name w:val="grame"/>
    <w:basedOn w:val="Standaardalinea-lettertype"/>
    <w:rsid w:val="00D366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pelle">
    <w:name w:val="spelle"/>
    <w:basedOn w:val="Standaardalinea-lettertype"/>
    <w:rsid w:val="00D366F2"/>
  </w:style>
  <w:style w:type="character" w:styleId="Hyperlink">
    <w:name w:val="Hyperlink"/>
    <w:basedOn w:val="Standaardalinea-lettertype"/>
    <w:uiPriority w:val="99"/>
    <w:semiHidden/>
    <w:unhideWhenUsed/>
    <w:rsid w:val="00D366F2"/>
    <w:rPr>
      <w:color w:val="0000FF"/>
      <w:u w:val="single"/>
    </w:rPr>
  </w:style>
  <w:style w:type="character" w:customStyle="1" w:styleId="grame">
    <w:name w:val="grame"/>
    <w:basedOn w:val="Standaardalinea-lettertype"/>
    <w:rsid w:val="00D366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977914">
      <w:bodyDiv w:val="1"/>
      <w:marLeft w:val="0"/>
      <w:marRight w:val="0"/>
      <w:marTop w:val="0"/>
      <w:marBottom w:val="0"/>
      <w:divBdr>
        <w:top w:val="none" w:sz="0" w:space="0" w:color="auto"/>
        <w:left w:val="none" w:sz="0" w:space="0" w:color="auto"/>
        <w:bottom w:val="none" w:sz="0" w:space="0" w:color="auto"/>
        <w:right w:val="none" w:sz="0" w:space="0" w:color="auto"/>
      </w:divBdr>
      <w:divsChild>
        <w:div w:id="1761291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net.ua.ac.be/desktop/artesis/core/index.phtml?language=&amp;euser=&amp;session=&amp;service=&amp;robot=&amp;deskservice=desktop&amp;desktop=artesis&amp;workstation=&amp;extr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ervatorium.be" TargetMode="External"/><Relationship Id="rId5" Type="http://schemas.openxmlformats.org/officeDocument/2006/relationships/hyperlink" Target="mailto:bibliotheek.kc@artesis.b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542D30A5.dotm</Template>
  <TotalTime>0</TotalTime>
  <Pages>4</Pages>
  <Words>2199</Words>
  <Characters>12100</Characters>
  <Application>Microsoft Office Word</Application>
  <DocSecurity>0</DocSecurity>
  <Lines>100</Lines>
  <Paragraphs>28</Paragraphs>
  <ScaleCrop>false</ScaleCrop>
  <HeadingPairs>
    <vt:vector size="2" baseType="variant">
      <vt:variant>
        <vt:lpstr>Titel</vt:lpstr>
      </vt:variant>
      <vt:variant>
        <vt:i4>1</vt:i4>
      </vt:variant>
    </vt:vector>
  </HeadingPairs>
  <TitlesOfParts>
    <vt:vector size="1" baseType="lpstr">
      <vt:lpstr/>
    </vt:vector>
  </TitlesOfParts>
  <Company>Artesis Hogeschool Antwerpen</Company>
  <LinksUpToDate>false</LinksUpToDate>
  <CharactersWithSpaces>14271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Alaerts Lien</dc:creator>
  <cp:lastModifiedBy>Alaerts Lien</cp:lastModifiedBy>
  <cp:revision>1</cp:revision>
  <dcterms:created xsi:type="dcterms:W3CDTF">2013-09-27T08:05:00Z</dcterms:created>
  <dcterms:modified xsi:type="dcterms:W3CDTF">2013-09-27T08:05:00Z</dcterms:modified>
</cp:coreProperties>
</file>